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FCD2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14CC8C7" wp14:editId="19BF3B1C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4B1BC387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0328F793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55AE7A99" w14:textId="77777777" w:rsidR="00C8151A" w:rsidRDefault="00FD75DF" w:rsidP="00C8151A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01248" behindDoc="0" locked="0" layoutInCell="1" allowOverlap="1" wp14:anchorId="584B5938" wp14:editId="5DAA8E16">
            <wp:simplePos x="0" y="0"/>
            <wp:positionH relativeFrom="column">
              <wp:posOffset>610235</wp:posOffset>
            </wp:positionH>
            <wp:positionV relativeFrom="paragraph">
              <wp:posOffset>283844</wp:posOffset>
            </wp:positionV>
            <wp:extent cx="3611561" cy="285750"/>
            <wp:effectExtent l="0" t="0" r="825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80ABE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56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319CC8A" wp14:editId="3FC8AF36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26924F54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9CC8A" id="Rectángulo 75" o:spid="_x0000_s1026" style="position:absolute;margin-left:18.95pt;margin-top:9.45pt;width:325.55pt;height:45.0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26924F54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0F685CF" wp14:editId="5C780BD9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46B5FC6" wp14:editId="2645DD89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21A22244" w14:textId="77777777" w:rsidR="004547D8" w:rsidRPr="003513E0" w:rsidRDefault="003513E0" w:rsidP="00C8151A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64095DA6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565A8611" w14:textId="77777777" w:rsidR="00FD75DF" w:rsidRPr="00FD75DF" w:rsidRDefault="00FD75DF" w:rsidP="00FD75DF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FD75DF">
        <w:rPr>
          <w:rFonts w:ascii="Arial" w:hAnsi="Arial" w:cs="Arial"/>
          <w:sz w:val="20"/>
          <w:szCs w:val="20"/>
        </w:rPr>
        <w:t>La violencia de género, es una relación de poder, cuyo objetivo es la dominación y el control del otro tomado como objeto. En este sentido pensamos al femicidio como la expresión máxima de la violencia de género y de la dominación del cuerpo de las mujeres.</w:t>
      </w:r>
    </w:p>
    <w:p w14:paraId="69D60F11" w14:textId="77777777" w:rsidR="00FD75DF" w:rsidRDefault="00FD75DF" w:rsidP="00FD75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40CF7A9" w14:textId="77777777" w:rsidR="00FD75DF" w:rsidRPr="00FD75DF" w:rsidRDefault="00FD75DF" w:rsidP="00FD75DF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FD75DF">
        <w:rPr>
          <w:rFonts w:ascii="Arial" w:hAnsi="Arial" w:cs="Arial"/>
          <w:sz w:val="20"/>
          <w:szCs w:val="20"/>
        </w:rPr>
        <w:t>Femicidio es la palabra que mejor describe los asesinatos de mujeres por parte de los hombres, motivado por el desprecio, odio, placer o sentido de la propiedad sobre ella. Entendemos que los femicidios hacen referencia a un tipo de violencia del cual son víctimas las mujeres por el hecho de serlo.</w:t>
      </w:r>
    </w:p>
    <w:p w14:paraId="1085EB3C" w14:textId="77777777" w:rsidR="00FD75DF" w:rsidRDefault="00FD75DF" w:rsidP="00FD75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9E124B" w14:textId="77777777" w:rsidR="00FD75DF" w:rsidRPr="00FD75DF" w:rsidRDefault="00FD75DF" w:rsidP="00FD75DF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FD75DF">
        <w:rPr>
          <w:rFonts w:ascii="Arial" w:hAnsi="Arial" w:cs="Arial"/>
          <w:sz w:val="20"/>
          <w:szCs w:val="20"/>
        </w:rPr>
        <w:t xml:space="preserve">Con la presente capacitación nos proponemos transitar el marco teórico del femicidio, los aspectos legales (Artículo 80 del Código Penal) y cómo se puede aplicar en el trabajo policial para agudizar la observación en el lugar del hecho y el análisis posterior con perspectiva de género. </w:t>
      </w:r>
    </w:p>
    <w:p w14:paraId="5730BB9C" w14:textId="77777777" w:rsidR="00FD75DF" w:rsidRDefault="00FD75DF" w:rsidP="00FD75DF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39A2CF6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4CBB9250" w14:textId="7AF05CC0" w:rsidR="00A5632B" w:rsidRDefault="00FD75DF" w:rsidP="00C8151A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8151A">
        <w:rPr>
          <w:rFonts w:ascii="Arial" w:hAnsi="Arial" w:cs="Arial"/>
          <w:sz w:val="20"/>
          <w:szCs w:val="20"/>
        </w:rPr>
        <w:t xml:space="preserve">ersonal policial de la </w:t>
      </w:r>
      <w:r>
        <w:rPr>
          <w:rFonts w:ascii="Arial" w:hAnsi="Arial" w:cs="Arial"/>
          <w:sz w:val="20"/>
          <w:szCs w:val="20"/>
        </w:rPr>
        <w:t xml:space="preserve">Delegación Departamentales de Investigación (D.D.I) Y Policía Científica </w:t>
      </w:r>
    </w:p>
    <w:p w14:paraId="52E8E2B3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4B4DCC7C" w14:textId="77777777" w:rsidR="00A5632B" w:rsidRPr="00611D44" w:rsidRDefault="003513E0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Presencial. </w:t>
      </w:r>
    </w:p>
    <w:p w14:paraId="02AA9AA0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5FA9CFA" w14:textId="58CBF600" w:rsidR="00776D6C" w:rsidRPr="00F346D2" w:rsidRDefault="00FD75DF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611772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611772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5A650D25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1B62B9D" w14:textId="77777777" w:rsidR="00A5632B" w:rsidRPr="00611D44" w:rsidRDefault="00FD75DF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0F49B0" w:rsidRPr="00611D44">
        <w:rPr>
          <w:rFonts w:ascii="Arial" w:hAnsi="Arial" w:cs="Arial"/>
          <w:sz w:val="20"/>
          <w:szCs w:val="20"/>
        </w:rPr>
        <w:t>edici</w:t>
      </w:r>
      <w:r w:rsidR="003513E0">
        <w:rPr>
          <w:rFonts w:ascii="Arial" w:hAnsi="Arial" w:cs="Arial"/>
          <w:sz w:val="20"/>
          <w:szCs w:val="20"/>
        </w:rPr>
        <w:t>ones</w:t>
      </w:r>
      <w:r w:rsidR="00A5632B" w:rsidRPr="00611D44">
        <w:rPr>
          <w:rFonts w:ascii="Arial" w:hAnsi="Arial" w:cs="Arial"/>
          <w:sz w:val="20"/>
          <w:szCs w:val="20"/>
        </w:rPr>
        <w:t xml:space="preserve"> a</w:t>
      </w:r>
      <w:r w:rsidR="000F49B0">
        <w:rPr>
          <w:rFonts w:ascii="Arial" w:hAnsi="Arial" w:cs="Arial"/>
          <w:sz w:val="20"/>
          <w:szCs w:val="20"/>
        </w:rPr>
        <w:t>nual</w:t>
      </w:r>
      <w:r w:rsidR="003513E0">
        <w:rPr>
          <w:rFonts w:ascii="Arial" w:hAnsi="Arial" w:cs="Arial"/>
          <w:sz w:val="20"/>
          <w:szCs w:val="20"/>
        </w:rPr>
        <w:t>es</w:t>
      </w:r>
      <w:r w:rsidR="000F49B0">
        <w:rPr>
          <w:rFonts w:ascii="Arial" w:hAnsi="Arial" w:cs="Arial"/>
          <w:sz w:val="20"/>
          <w:szCs w:val="20"/>
        </w:rPr>
        <w:t>.</w:t>
      </w:r>
    </w:p>
    <w:p w14:paraId="74B42ACE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3EDB1BF2" w14:textId="5561C4E7" w:rsidR="00F346D2" w:rsidRDefault="00C8151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proofErr w:type="gramStart"/>
      <w:r w:rsidR="00FD75DF">
        <w:rPr>
          <w:rFonts w:ascii="Arial" w:hAnsi="Arial" w:cs="Arial"/>
          <w:sz w:val="20"/>
          <w:szCs w:val="20"/>
        </w:rPr>
        <w:t>Marzo</w:t>
      </w:r>
      <w:proofErr w:type="gramEnd"/>
      <w:r>
        <w:rPr>
          <w:rFonts w:ascii="Arial" w:hAnsi="Arial" w:cs="Arial"/>
          <w:sz w:val="20"/>
          <w:szCs w:val="20"/>
        </w:rPr>
        <w:t xml:space="preserve"> a </w:t>
      </w:r>
      <w:r w:rsidR="0061177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oviembre del 20</w:t>
      </w:r>
      <w:r w:rsidR="000F49B0">
        <w:rPr>
          <w:rFonts w:ascii="Arial" w:hAnsi="Arial" w:cs="Arial"/>
          <w:sz w:val="20"/>
          <w:szCs w:val="20"/>
        </w:rPr>
        <w:t>26</w:t>
      </w:r>
      <w:r w:rsidR="00611772">
        <w:rPr>
          <w:rFonts w:ascii="Arial" w:hAnsi="Arial" w:cs="Arial"/>
          <w:sz w:val="20"/>
          <w:szCs w:val="20"/>
        </w:rPr>
        <w:t>.</w:t>
      </w:r>
    </w:p>
    <w:p w14:paraId="76CBD72C" w14:textId="3985BC59" w:rsidR="00E302AB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C8151A">
        <w:rPr>
          <w:rFonts w:ascii="Arial" w:hAnsi="Arial" w:cs="Arial"/>
          <w:sz w:val="20"/>
          <w:szCs w:val="20"/>
        </w:rPr>
        <w:t>: 25</w:t>
      </w:r>
      <w:r w:rsidRPr="00611D44">
        <w:rPr>
          <w:rFonts w:ascii="Arial" w:hAnsi="Arial" w:cs="Arial"/>
          <w:sz w:val="20"/>
          <w:szCs w:val="20"/>
        </w:rPr>
        <w:t xml:space="preserve"> vacantes </w:t>
      </w:r>
      <w:r w:rsidR="00611772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0F49B0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050A9F09" w14:textId="00865588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E302AB" w:rsidRPr="00611772">
        <w:rPr>
          <w:rFonts w:ascii="Arial" w:hAnsi="Arial" w:cs="Arial"/>
          <w:sz w:val="20"/>
          <w:szCs w:val="20"/>
        </w:rPr>
        <w:t>gerocapacitacion.mseg@gmail.com</w:t>
      </w:r>
    </w:p>
    <w:p w14:paraId="0383CD0D" w14:textId="77777777" w:rsidR="00E302AB" w:rsidRPr="00611D44" w:rsidRDefault="00E302AB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725E28B6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C8151A">
      <w:footerReference w:type="default" r:id="rId10"/>
      <w:pgSz w:w="8391" w:h="11907" w:code="11"/>
      <w:pgMar w:top="720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181C" w14:textId="77777777" w:rsidR="00737B1D" w:rsidRDefault="00737B1D" w:rsidP="003834FE">
      <w:pPr>
        <w:spacing w:after="0" w:line="240" w:lineRule="auto"/>
      </w:pPr>
      <w:r>
        <w:separator/>
      </w:r>
    </w:p>
  </w:endnote>
  <w:endnote w:type="continuationSeparator" w:id="0">
    <w:p w14:paraId="5AE875D8" w14:textId="77777777" w:rsidR="00737B1D" w:rsidRDefault="00737B1D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640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B927" w14:textId="77777777" w:rsidR="00737B1D" w:rsidRDefault="00737B1D" w:rsidP="003834FE">
      <w:pPr>
        <w:spacing w:after="0" w:line="240" w:lineRule="auto"/>
      </w:pPr>
      <w:r>
        <w:separator/>
      </w:r>
    </w:p>
  </w:footnote>
  <w:footnote w:type="continuationSeparator" w:id="0">
    <w:p w14:paraId="1F250331" w14:textId="77777777" w:rsidR="00737B1D" w:rsidRDefault="00737B1D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D730F"/>
    <w:rsid w:val="000F49B0"/>
    <w:rsid w:val="001D151E"/>
    <w:rsid w:val="00210888"/>
    <w:rsid w:val="00236E9D"/>
    <w:rsid w:val="00265F9F"/>
    <w:rsid w:val="002A2DE7"/>
    <w:rsid w:val="002C1CCD"/>
    <w:rsid w:val="003513E0"/>
    <w:rsid w:val="003834FE"/>
    <w:rsid w:val="003C3B26"/>
    <w:rsid w:val="003C755A"/>
    <w:rsid w:val="00450A6A"/>
    <w:rsid w:val="004547D8"/>
    <w:rsid w:val="00486FCD"/>
    <w:rsid w:val="004C3E53"/>
    <w:rsid w:val="00576206"/>
    <w:rsid w:val="005A7572"/>
    <w:rsid w:val="005B2D18"/>
    <w:rsid w:val="00611772"/>
    <w:rsid w:val="00611D44"/>
    <w:rsid w:val="0064299D"/>
    <w:rsid w:val="00737B1D"/>
    <w:rsid w:val="00754D99"/>
    <w:rsid w:val="00776D6C"/>
    <w:rsid w:val="007953F3"/>
    <w:rsid w:val="007B0597"/>
    <w:rsid w:val="00812167"/>
    <w:rsid w:val="00840E7C"/>
    <w:rsid w:val="00876D59"/>
    <w:rsid w:val="0095272E"/>
    <w:rsid w:val="009B1367"/>
    <w:rsid w:val="009C4E0D"/>
    <w:rsid w:val="00A11BD2"/>
    <w:rsid w:val="00A5632B"/>
    <w:rsid w:val="00A63716"/>
    <w:rsid w:val="00A723AB"/>
    <w:rsid w:val="00A82E6B"/>
    <w:rsid w:val="00A92F91"/>
    <w:rsid w:val="00B004B0"/>
    <w:rsid w:val="00B04AC2"/>
    <w:rsid w:val="00B06396"/>
    <w:rsid w:val="00B101F8"/>
    <w:rsid w:val="00B31812"/>
    <w:rsid w:val="00B4727D"/>
    <w:rsid w:val="00B566BB"/>
    <w:rsid w:val="00B812E3"/>
    <w:rsid w:val="00C8151A"/>
    <w:rsid w:val="00CC38F6"/>
    <w:rsid w:val="00CD3533"/>
    <w:rsid w:val="00D32814"/>
    <w:rsid w:val="00D344E8"/>
    <w:rsid w:val="00D54001"/>
    <w:rsid w:val="00E0768F"/>
    <w:rsid w:val="00E302AB"/>
    <w:rsid w:val="00E534B8"/>
    <w:rsid w:val="00F243A2"/>
    <w:rsid w:val="00F2493D"/>
    <w:rsid w:val="00F346D2"/>
    <w:rsid w:val="00FD44A8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B0DC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943C7-F512-44FD-B883-161E785D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6</cp:revision>
  <cp:lastPrinted>2026-02-13T22:17:00Z</cp:lastPrinted>
  <dcterms:created xsi:type="dcterms:W3CDTF">2026-02-24T00:26:00Z</dcterms:created>
  <dcterms:modified xsi:type="dcterms:W3CDTF">2026-02-25T14:31:00Z</dcterms:modified>
</cp:coreProperties>
</file>